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8D68F">
      <w:pPr>
        <w:spacing w:line="215" w:lineRule="exact"/>
      </w:pPr>
    </w:p>
    <w:p w14:paraId="255353EE">
      <w:pPr>
        <w:spacing w:line="215" w:lineRule="exact"/>
      </w:pPr>
    </w:p>
    <w:p w14:paraId="0C386AED">
      <w:pPr>
        <w:pStyle w:val="6"/>
        <w:spacing w:before="113" w:beforeAutospacing="0" w:afterAutospacing="0" w:line="220" w:lineRule="auto"/>
        <w:jc w:val="center"/>
      </w:pPr>
      <w:r>
        <w:rPr>
          <w:rFonts w:ascii="黑体" w:hAnsi="宋体" w:eastAsia="黑体" w:cs="黑体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sz w:val="35"/>
          <w:szCs w:val="35"/>
        </w:rPr>
        <w:t>采购项目论证参数要求</w:t>
      </w:r>
    </w:p>
    <w:p w14:paraId="565FB930">
      <w:pPr>
        <w:spacing w:line="215" w:lineRule="exact"/>
        <w:rPr>
          <w:lang w:eastAsia="zh-CN"/>
        </w:rPr>
      </w:pPr>
    </w:p>
    <w:p w14:paraId="110A1FEB">
      <w:pPr>
        <w:spacing w:line="215" w:lineRule="exact"/>
        <w:rPr>
          <w:lang w:eastAsia="zh-CN"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679AF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2138" w:type="dxa"/>
            <w:vAlign w:val="center"/>
          </w:tcPr>
          <w:p w14:paraId="69801C5A">
            <w:pPr>
              <w:pStyle w:val="11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5BE564B6">
            <w:pPr>
              <w:pStyle w:val="11"/>
              <w:spacing w:before="75" w:line="220" w:lineRule="auto"/>
              <w:ind w:firstLine="732" w:firstLineChars="300"/>
              <w:jc w:val="both"/>
              <w:rPr>
                <w:rFonts w:hint="default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驻马店市中医院医用吸烟机（万向吸气臂）采购项目</w:t>
            </w: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论证</w:t>
            </w:r>
          </w:p>
        </w:tc>
      </w:tr>
      <w:tr w14:paraId="77648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 w:hRule="atLeast"/>
          <w:jc w:val="center"/>
        </w:trPr>
        <w:tc>
          <w:tcPr>
            <w:tcW w:w="2138" w:type="dxa"/>
          </w:tcPr>
          <w:p w14:paraId="6EB323DB">
            <w:pPr>
              <w:spacing w:line="243" w:lineRule="auto"/>
              <w:jc w:val="both"/>
              <w:rPr>
                <w:lang w:eastAsia="zh-CN"/>
              </w:rPr>
            </w:pPr>
          </w:p>
          <w:p w14:paraId="660B57A7">
            <w:pPr>
              <w:spacing w:line="243" w:lineRule="auto"/>
              <w:jc w:val="both"/>
              <w:rPr>
                <w:lang w:eastAsia="zh-CN"/>
              </w:rPr>
            </w:pPr>
          </w:p>
          <w:p w14:paraId="66E295D4">
            <w:pPr>
              <w:spacing w:line="243" w:lineRule="auto"/>
              <w:jc w:val="both"/>
              <w:rPr>
                <w:lang w:eastAsia="zh-CN"/>
              </w:rPr>
            </w:pPr>
          </w:p>
          <w:p w14:paraId="68D60C9C">
            <w:pPr>
              <w:spacing w:line="243" w:lineRule="auto"/>
              <w:jc w:val="both"/>
              <w:rPr>
                <w:lang w:eastAsia="zh-CN"/>
              </w:rPr>
            </w:pPr>
          </w:p>
          <w:p w14:paraId="5BC85C0B">
            <w:pPr>
              <w:spacing w:line="243" w:lineRule="auto"/>
              <w:jc w:val="both"/>
              <w:rPr>
                <w:lang w:eastAsia="zh-CN"/>
              </w:rPr>
            </w:pPr>
          </w:p>
          <w:p w14:paraId="636A26D7">
            <w:pPr>
              <w:spacing w:line="243" w:lineRule="auto"/>
              <w:jc w:val="both"/>
              <w:rPr>
                <w:lang w:eastAsia="zh-CN"/>
              </w:rPr>
            </w:pPr>
          </w:p>
          <w:p w14:paraId="3CA69F0B">
            <w:pPr>
              <w:spacing w:line="243" w:lineRule="auto"/>
              <w:jc w:val="both"/>
              <w:rPr>
                <w:lang w:eastAsia="zh-CN"/>
              </w:rPr>
            </w:pPr>
          </w:p>
          <w:p w14:paraId="6D7A4000">
            <w:pPr>
              <w:spacing w:line="243" w:lineRule="auto"/>
              <w:jc w:val="both"/>
              <w:rPr>
                <w:lang w:eastAsia="zh-CN"/>
              </w:rPr>
            </w:pPr>
          </w:p>
          <w:p w14:paraId="6E3575B7">
            <w:pPr>
              <w:spacing w:line="243" w:lineRule="auto"/>
              <w:jc w:val="both"/>
              <w:rPr>
                <w:lang w:eastAsia="zh-CN"/>
              </w:rPr>
            </w:pPr>
          </w:p>
          <w:p w14:paraId="70CA7DE9">
            <w:pPr>
              <w:spacing w:line="243" w:lineRule="auto"/>
              <w:jc w:val="both"/>
              <w:rPr>
                <w:lang w:eastAsia="zh-CN"/>
              </w:rPr>
            </w:pPr>
          </w:p>
          <w:p w14:paraId="66BCB38C">
            <w:pPr>
              <w:spacing w:line="243" w:lineRule="auto"/>
              <w:jc w:val="both"/>
              <w:rPr>
                <w:lang w:eastAsia="zh-CN"/>
              </w:rPr>
            </w:pPr>
          </w:p>
          <w:p w14:paraId="794A5F06">
            <w:pPr>
              <w:pStyle w:val="11"/>
              <w:spacing w:before="75" w:line="219" w:lineRule="auto"/>
              <w:ind w:left="74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spacing w:val="1"/>
                <w:sz w:val="21"/>
                <w:szCs w:val="21"/>
                <w:lang w:eastAsia="zh-CN"/>
              </w:rPr>
              <w:t>论证项目</w:t>
            </w:r>
            <w:r>
              <w:rPr>
                <w:spacing w:val="-1"/>
                <w:sz w:val="21"/>
                <w:szCs w:val="21"/>
                <w:lang w:eastAsia="zh-CN"/>
              </w:rPr>
              <w:t>技术参数要求</w:t>
            </w:r>
          </w:p>
        </w:tc>
        <w:tc>
          <w:tcPr>
            <w:tcW w:w="7665" w:type="dxa"/>
          </w:tcPr>
          <w:p w14:paraId="1617FD42">
            <w:pPr>
              <w:pStyle w:val="2"/>
              <w:ind w:firstLine="480" w:firstLineChars="200"/>
              <w:rPr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pict>
                <v:shape id="_x0000_s1026" o:spid="_x0000_s1026" o:spt="202" type="#_x0000_t202" style="position:absolute;left:0pt;margin-left:28.55pt;margin-top:12.85pt;height:3.3pt;width:13.35pt;z-index:251659264;mso-width-relative:page;mso-height-relative:page;" filled="f" stroked="f" coordsize="21600,21600" o:gfxdata="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1G+m1wAAAAcBAAAPAAAAAAAAAAEAIAAAACIAAABkcnMvZG93bnJldi54bWxQSwECFAAU&#10;AAAACACHTuJADvsaG7kBAABwAwAADgAAAAAAAAABACAAAAAmAQAAZHJzL2Uyb0RvYy54bWxQSwUG&#10;AAAAAAYABgBZAQAAUQUAAAAA&#10;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68720F75">
                        <w:pPr>
                          <w:pStyle w:val="2"/>
                          <w:spacing w:before="20" w:line="25" w:lineRule="exact"/>
                          <w:ind w:left="20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一、产品主要特点</w:t>
            </w:r>
          </w:p>
          <w:p w14:paraId="03B20D87">
            <w:pPr>
              <w:pStyle w:val="2"/>
              <w:ind w:firstLine="396" w:firstLineChars="200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1、吊挂式安装，可提升空间的整洁度；</w:t>
            </w:r>
          </w:p>
          <w:p w14:paraId="32EE831B">
            <w:pPr>
              <w:pStyle w:val="2"/>
              <w:ind w:firstLine="396" w:firstLineChars="200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2、万向臂可360度旋转，任意位置精准悬停；</w:t>
            </w:r>
          </w:p>
          <w:p w14:paraId="1685544F">
            <w:pPr>
              <w:pStyle w:val="2"/>
              <w:ind w:firstLine="396" w:firstLineChars="200"/>
              <w:rPr>
                <w:spacing w:val="-6"/>
                <w:lang w:eastAsia="zh-CN"/>
              </w:rPr>
            </w:pPr>
            <w:r>
              <w:rPr>
                <w:spacing w:val="-6"/>
                <w:lang w:eastAsia="zh-CN"/>
              </w:rPr>
              <w:t>3、吸力大，不留烟；</w:t>
            </w:r>
          </w:p>
          <w:p w14:paraId="49F3F860">
            <w:pPr>
              <w:pStyle w:val="2"/>
              <w:ind w:firstLine="396" w:firstLineChars="20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4、</w:t>
            </w:r>
            <w:r>
              <w:rPr>
                <w:spacing w:val="-14"/>
                <w:lang w:eastAsia="zh-CN"/>
              </w:rPr>
              <w:t>操作简便，</w:t>
            </w:r>
            <w:r>
              <w:rPr>
                <w:rFonts w:hint="eastAsia"/>
                <w:spacing w:val="-14"/>
                <w:lang w:eastAsia="zh-CN"/>
              </w:rPr>
              <w:t>风力三挡可调</w:t>
            </w:r>
            <w:r>
              <w:rPr>
                <w:spacing w:val="-14"/>
                <w:lang w:eastAsia="zh-CN"/>
              </w:rPr>
              <w:t>，</w:t>
            </w:r>
            <w:r>
              <w:rPr>
                <w:rFonts w:hint="eastAsia"/>
                <w:spacing w:val="-14"/>
                <w:lang w:eastAsia="zh-CN"/>
              </w:rPr>
              <w:t>可根据需要调节风量</w:t>
            </w:r>
            <w:r>
              <w:rPr>
                <w:spacing w:val="-14"/>
                <w:lang w:eastAsia="zh-CN"/>
              </w:rPr>
              <w:t>。</w:t>
            </w:r>
          </w:p>
          <w:p w14:paraId="52E62BF0">
            <w:pPr>
              <w:pStyle w:val="2"/>
              <w:ind w:firstLine="448" w:firstLineChars="200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二、风机主要性能指标</w:t>
            </w:r>
          </w:p>
          <w:p w14:paraId="5FABE875">
            <w:pPr>
              <w:pStyle w:val="2"/>
              <w:ind w:firstLine="384" w:firstLineChars="200"/>
              <w:rPr>
                <w:rFonts w:eastAsia="宋体"/>
                <w:spacing w:val="-9"/>
                <w:lang w:eastAsia="zh-CN"/>
              </w:rPr>
            </w:pPr>
            <w:r>
              <w:rPr>
                <w:spacing w:val="-9"/>
                <w:lang w:eastAsia="zh-CN"/>
              </w:rPr>
              <w:t>1.电源：220V 50HZ</w:t>
            </w:r>
            <w:r>
              <w:rPr>
                <w:rFonts w:hint="eastAsia"/>
                <w:spacing w:val="-9"/>
                <w:lang w:eastAsia="zh-CN"/>
              </w:rPr>
              <w:t>；</w:t>
            </w:r>
          </w:p>
          <w:p w14:paraId="6C8AEF70">
            <w:pPr>
              <w:pStyle w:val="2"/>
              <w:ind w:firstLine="384" w:firstLineChars="200"/>
              <w:rPr>
                <w:rFonts w:eastAsia="宋体"/>
                <w:spacing w:val="-9"/>
                <w:lang w:eastAsia="zh-CN"/>
              </w:rPr>
            </w:pPr>
            <w:r>
              <w:rPr>
                <w:spacing w:val="-9"/>
                <w:lang w:eastAsia="zh-CN"/>
              </w:rPr>
              <w:t>2.风量：</w:t>
            </w:r>
            <w:r>
              <w:rPr>
                <w:rFonts w:hint="eastAsia"/>
                <w:spacing w:val="-9"/>
                <w:lang w:eastAsia="zh-CN"/>
              </w:rPr>
              <w:t>12</w:t>
            </w:r>
            <w:r>
              <w:rPr>
                <w:spacing w:val="-9"/>
                <w:lang w:eastAsia="zh-CN"/>
              </w:rPr>
              <w:t>00m³/h</w:t>
            </w:r>
            <w:r>
              <w:rPr>
                <w:rFonts w:hint="eastAsia"/>
                <w:spacing w:val="-9"/>
                <w:lang w:eastAsia="zh-CN"/>
              </w:rPr>
              <w:t>；</w:t>
            </w:r>
          </w:p>
          <w:p w14:paraId="6B52A48A">
            <w:pPr>
              <w:pStyle w:val="2"/>
              <w:ind w:firstLine="380" w:firstLineChars="200"/>
              <w:rPr>
                <w:rFonts w:eastAsia="宋体"/>
                <w:lang w:eastAsia="zh-CN"/>
              </w:rPr>
            </w:pPr>
            <w:r>
              <w:rPr>
                <w:spacing w:val="-10"/>
                <w:lang w:eastAsia="zh-CN"/>
              </w:rPr>
              <w:t>3.风速：</w:t>
            </w:r>
            <w:r>
              <w:rPr>
                <w:rFonts w:hint="eastAsia"/>
                <w:spacing w:val="-10"/>
                <w:lang w:eastAsia="zh-CN"/>
              </w:rPr>
              <w:t>9</w:t>
            </w:r>
            <w:r>
              <w:rPr>
                <w:spacing w:val="-10"/>
                <w:lang w:eastAsia="zh-CN"/>
              </w:rPr>
              <w:t>m/s</w:t>
            </w:r>
            <w:r>
              <w:rPr>
                <w:rFonts w:hint="eastAsia"/>
                <w:spacing w:val="-10"/>
                <w:lang w:eastAsia="zh-CN"/>
              </w:rPr>
              <w:t>；</w:t>
            </w:r>
          </w:p>
          <w:p w14:paraId="3C8E8FCA">
            <w:pPr>
              <w:pStyle w:val="2"/>
              <w:ind w:firstLine="384" w:firstLineChars="200"/>
              <w:rPr>
                <w:rFonts w:eastAsia="仿宋"/>
                <w:lang w:eastAsia="zh-CN"/>
              </w:rPr>
            </w:pPr>
            <w:r>
              <w:rPr>
                <w:spacing w:val="-9"/>
                <w:lang w:eastAsia="zh-CN"/>
              </w:rPr>
              <w:t>4.静压：500Pa</w:t>
            </w:r>
            <w:r>
              <w:rPr>
                <w:rFonts w:hint="eastAsia"/>
                <w:spacing w:val="-9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9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①增加风量；②在做1-2位患者时主要动力设备。）</w:t>
            </w:r>
          </w:p>
          <w:p w14:paraId="1567B4B4">
            <w:pPr>
              <w:pStyle w:val="2"/>
              <w:ind w:firstLine="380" w:firstLineChars="200"/>
              <w:rPr>
                <w:rFonts w:eastAsia="宋体"/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5.运动噪音：</w:t>
            </w:r>
            <w:r>
              <w:rPr>
                <w:rFonts w:hint="eastAsia"/>
                <w:spacing w:val="-10"/>
                <w:lang w:eastAsia="zh-CN"/>
              </w:rPr>
              <w:t>31</w:t>
            </w:r>
            <w:r>
              <w:rPr>
                <w:spacing w:val="-10"/>
                <w:lang w:eastAsia="zh-CN"/>
              </w:rPr>
              <w:t>db</w:t>
            </w:r>
            <w:r>
              <w:rPr>
                <w:rFonts w:hint="eastAsia"/>
                <w:spacing w:val="-10"/>
                <w:lang w:eastAsia="zh-CN"/>
              </w:rPr>
              <w:t>；</w:t>
            </w:r>
          </w:p>
          <w:p w14:paraId="461D192E">
            <w:pPr>
              <w:pStyle w:val="2"/>
              <w:ind w:firstLine="380" w:firstLineChars="200"/>
              <w:rPr>
                <w:rFonts w:eastAsia="宋体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6.口径：φ100mm；</w:t>
            </w:r>
          </w:p>
          <w:p w14:paraId="68C46E9F">
            <w:pPr>
              <w:pStyle w:val="2"/>
              <w:ind w:firstLine="380" w:firstLineChars="200"/>
              <w:rPr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7</w:t>
            </w:r>
            <w:r>
              <w:rPr>
                <w:spacing w:val="-10"/>
                <w:lang w:eastAsia="zh-CN"/>
              </w:rPr>
              <w:t>.艾灸专用直流变频排风机；</w:t>
            </w:r>
          </w:p>
          <w:p w14:paraId="2FDB08EE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8.独家静音风机，风力三档可调。</w:t>
            </w:r>
          </w:p>
          <w:p w14:paraId="45BF5B9A">
            <w:pPr>
              <w:pStyle w:val="2"/>
              <w:ind w:firstLine="448" w:firstLineChars="200"/>
              <w:rPr>
                <w:rFonts w:ascii="黑体" w:hAnsi="黑体" w:eastAsia="黑体" w:cs="黑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三、静音风箱</w:t>
            </w:r>
          </w:p>
          <w:p w14:paraId="30B72311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1.静音风箱可进一步降低风机噪音，提高医患人员的舒适度；</w:t>
            </w:r>
          </w:p>
          <w:p w14:paraId="0E1BDB15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2.静音风箱内可安装过滤网；</w:t>
            </w:r>
            <w:bookmarkStart w:id="0" w:name="_GoBack"/>
            <w:bookmarkEnd w:id="0"/>
          </w:p>
          <w:p w14:paraId="6A8CD71E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3.过滤艾烟及艾油，达到保护风机，延长其使用寿命的同时确保气体排放达到环保等要求。</w:t>
            </w:r>
          </w:p>
          <w:p w14:paraId="11DE6A2F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4.静音风箱具有一键打开功能，方便拆卸更换。</w:t>
            </w:r>
          </w:p>
          <w:p w14:paraId="2A8F69A2">
            <w:pPr>
              <w:pStyle w:val="2"/>
              <w:ind w:firstLine="448" w:firstLineChars="200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四、艾灸专用万向吸气臂</w:t>
            </w:r>
          </w:p>
          <w:p w14:paraId="008DAF6C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1.</w:t>
            </w:r>
            <w:r>
              <w:rPr>
                <w:rFonts w:hint="eastAsia"/>
                <w:spacing w:val="-10"/>
                <w:lang w:eastAsia="zh-CN"/>
              </w:rPr>
              <w:t>吸气臂身铝氧化，氧化厚度1.2um</w:t>
            </w:r>
            <w:r>
              <w:rPr>
                <w:spacing w:val="-10"/>
                <w:lang w:eastAsia="zh-CN"/>
              </w:rPr>
              <w:t>，表面光滑、平整；</w:t>
            </w:r>
          </w:p>
          <w:p w14:paraId="5B91F0DC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2.吸气臂共4节可调；</w:t>
            </w:r>
          </w:p>
          <w:p w14:paraId="1D4EAC56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3.带风量调节阀，具有“关”“闭”标识</w:t>
            </w:r>
            <w:r>
              <w:rPr>
                <w:rFonts w:hint="eastAsia"/>
                <w:spacing w:val="-10"/>
                <w:lang w:eastAsia="zh-CN"/>
              </w:rPr>
              <w:t>，可调节风量0-1000</w:t>
            </w:r>
            <w:r>
              <w:rPr>
                <w:spacing w:val="-10"/>
                <w:lang w:eastAsia="zh-CN"/>
              </w:rPr>
              <w:t>m³/h；</w:t>
            </w:r>
          </w:p>
          <w:p w14:paraId="5ACFD2CC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4.吸气臂可360°旋转，旋转半径1000mm</w:t>
            </w:r>
            <w:r>
              <w:rPr>
                <w:rFonts w:hint="eastAsia"/>
                <w:spacing w:val="-10"/>
                <w:lang w:eastAsia="zh-CN"/>
              </w:rPr>
              <w:t>，</w:t>
            </w:r>
            <w:r>
              <w:rPr>
                <w:spacing w:val="-10"/>
                <w:lang w:eastAsia="zh-CN"/>
              </w:rPr>
              <w:t>任意位置旋停；</w:t>
            </w:r>
          </w:p>
          <w:p w14:paraId="6B69F748">
            <w:pPr>
              <w:pStyle w:val="2"/>
              <w:ind w:firstLine="380" w:firstLineChars="200"/>
              <w:rPr>
                <w:spacing w:val="-10"/>
                <w:lang w:eastAsia="zh-CN"/>
              </w:rPr>
            </w:pPr>
            <w:r>
              <w:rPr>
                <w:spacing w:val="-10"/>
                <w:lang w:eastAsia="zh-CN"/>
              </w:rPr>
              <w:t>5.吸气口</w:t>
            </w:r>
            <w:r>
              <w:rPr>
                <w:rFonts w:hint="eastAsia"/>
                <w:spacing w:val="-10"/>
                <w:lang w:eastAsia="zh-CN"/>
              </w:rPr>
              <w:t>口径：φ</w:t>
            </w:r>
            <w:r>
              <w:rPr>
                <w:spacing w:val="-10"/>
                <w:lang w:eastAsia="zh-CN"/>
              </w:rPr>
              <w:t>7</w:t>
            </w:r>
            <w:r>
              <w:rPr>
                <w:rFonts w:hint="eastAsia"/>
                <w:spacing w:val="-10"/>
                <w:lang w:eastAsia="zh-CN"/>
              </w:rPr>
              <w:t>8</w:t>
            </w:r>
            <w:r>
              <w:rPr>
                <w:spacing w:val="-10"/>
                <w:lang w:eastAsia="zh-CN"/>
              </w:rPr>
              <w:t>mm</w:t>
            </w:r>
            <w:r>
              <w:rPr>
                <w:rFonts w:hint="eastAsia"/>
                <w:spacing w:val="-10"/>
                <w:lang w:eastAsia="zh-CN"/>
              </w:rPr>
              <w:t>，</w:t>
            </w:r>
            <w:r>
              <w:rPr>
                <w:spacing w:val="-10"/>
                <w:lang w:eastAsia="zh-CN"/>
              </w:rPr>
              <w:t>可根据临床需求来调节灵活度，无任何死角，可</w:t>
            </w:r>
            <w:r>
              <w:rPr>
                <w:rFonts w:hint="eastAsia"/>
                <w:spacing w:val="-10"/>
                <w:lang w:eastAsia="zh-CN"/>
              </w:rPr>
              <w:t>伸展、</w:t>
            </w:r>
            <w:r>
              <w:rPr>
                <w:spacing w:val="-10"/>
                <w:lang w:eastAsia="zh-CN"/>
              </w:rPr>
              <w:t>收折。</w:t>
            </w:r>
          </w:p>
          <w:p w14:paraId="2443A135">
            <w:pPr>
              <w:pStyle w:val="2"/>
              <w:ind w:firstLine="448" w:firstLineChars="200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五、艾灸专用集气罩</w:t>
            </w:r>
          </w:p>
          <w:p w14:paraId="6EDBA3D3">
            <w:pPr>
              <w:pStyle w:val="2"/>
              <w:ind w:firstLine="392" w:firstLineChars="200"/>
              <w:rPr>
                <w:rFonts w:eastAsia="宋体"/>
                <w:lang w:eastAsia="zh-CN"/>
              </w:rPr>
            </w:pPr>
            <w:r>
              <w:rPr>
                <w:spacing w:val="-7"/>
                <w:lang w:eastAsia="zh-CN"/>
              </w:rPr>
              <w:t>1.集烟罩采用</w:t>
            </w:r>
            <w:r>
              <w:rPr>
                <w:rFonts w:hint="eastAsia"/>
                <w:spacing w:val="-7"/>
                <w:lang w:eastAsia="zh-CN"/>
              </w:rPr>
              <w:t>透明PC</w:t>
            </w:r>
            <w:r>
              <w:rPr>
                <w:spacing w:val="-7"/>
                <w:lang w:eastAsia="zh-CN"/>
              </w:rPr>
              <w:t>材质，可以360°旋转，用于收集</w:t>
            </w:r>
            <w:r>
              <w:rPr>
                <w:rFonts w:hint="eastAsia"/>
                <w:spacing w:val="-7"/>
                <w:lang w:eastAsia="zh-CN"/>
              </w:rPr>
              <w:t>艾烟、艾油、</w:t>
            </w:r>
            <w:r>
              <w:rPr>
                <w:spacing w:val="-7"/>
                <w:lang w:eastAsia="zh-CN"/>
              </w:rPr>
              <w:t>艾灸气体、艾灸</w:t>
            </w:r>
            <w:r>
              <w:rPr>
                <w:spacing w:val="-13"/>
                <w:lang w:eastAsia="zh-CN"/>
              </w:rPr>
              <w:t>颗粒及</w:t>
            </w:r>
            <w:r>
              <w:rPr>
                <w:rFonts w:hint="eastAsia"/>
                <w:spacing w:val="-13"/>
                <w:lang w:eastAsia="zh-CN"/>
              </w:rPr>
              <w:t>粉尘；</w:t>
            </w:r>
          </w:p>
          <w:p w14:paraId="26AA2AF7">
            <w:pPr>
              <w:pStyle w:val="2"/>
              <w:ind w:firstLine="384" w:firstLineChars="200"/>
              <w:rPr>
                <w:rFonts w:eastAsia="宋体"/>
                <w:lang w:eastAsia="zh-CN"/>
              </w:rPr>
            </w:pPr>
            <w:r>
              <w:rPr>
                <w:spacing w:val="-9"/>
                <w:lang w:eastAsia="zh-CN"/>
              </w:rPr>
              <w:t>2.耐高温可达1</w:t>
            </w:r>
            <w:r>
              <w:rPr>
                <w:rFonts w:hint="eastAsia"/>
                <w:spacing w:val="-9"/>
                <w:lang w:eastAsia="zh-CN"/>
              </w:rPr>
              <w:t>0</w:t>
            </w:r>
            <w:r>
              <w:rPr>
                <w:spacing w:val="-9"/>
                <w:lang w:eastAsia="zh-CN"/>
              </w:rPr>
              <w:t>0℃</w:t>
            </w:r>
            <w:r>
              <w:rPr>
                <w:rFonts w:hint="eastAsia"/>
                <w:spacing w:val="-9"/>
                <w:lang w:eastAsia="zh-CN"/>
              </w:rPr>
              <w:t>；</w:t>
            </w:r>
          </w:p>
          <w:p w14:paraId="454BBE83">
            <w:pPr>
              <w:pStyle w:val="2"/>
              <w:ind w:firstLine="392" w:firstLineChars="200"/>
              <w:rPr>
                <w:rFonts w:eastAsia="宋体"/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3.集烟罩可选配多种尺寸：870*580</w:t>
            </w:r>
            <w:r>
              <w:rPr>
                <w:rFonts w:ascii="仿宋" w:hAnsi="仿宋" w:eastAsia="仿宋"/>
                <w:lang w:eastAsia="zh-CN"/>
              </w:rPr>
              <w:t>mm</w:t>
            </w:r>
            <w:r>
              <w:rPr>
                <w:rFonts w:hint="eastAsia" w:ascii="仿宋" w:hAnsi="仿宋" w:eastAsia="仿宋"/>
                <w:lang w:eastAsia="zh-CN"/>
              </w:rPr>
              <w:t>；640*420</w:t>
            </w:r>
            <w:r>
              <w:rPr>
                <w:rFonts w:ascii="仿宋" w:hAnsi="仿宋" w:eastAsia="仿宋"/>
                <w:lang w:eastAsia="zh-CN"/>
              </w:rPr>
              <w:t>mm</w:t>
            </w:r>
            <w:r>
              <w:rPr>
                <w:rFonts w:hint="eastAsia"/>
                <w:spacing w:val="-7"/>
                <w:lang w:eastAsia="zh-CN"/>
              </w:rPr>
              <w:t>；φ</w:t>
            </w:r>
            <w:r>
              <w:rPr>
                <w:spacing w:val="-7"/>
                <w:lang w:eastAsia="zh-CN"/>
              </w:rPr>
              <w:t>375mm</w:t>
            </w:r>
            <w:r>
              <w:rPr>
                <w:rFonts w:hint="eastAsia"/>
                <w:spacing w:val="-7"/>
                <w:lang w:eastAsia="zh-CN"/>
              </w:rPr>
              <w:t>；</w:t>
            </w:r>
          </w:p>
          <w:p w14:paraId="186CB42B">
            <w:pPr>
              <w:pStyle w:val="2"/>
              <w:ind w:firstLine="392" w:firstLineChars="200"/>
              <w:rPr>
                <w:rFonts w:eastAsia="宋体"/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4.</w:t>
            </w:r>
            <w:r>
              <w:rPr>
                <w:rFonts w:hint="eastAsia"/>
                <w:spacing w:val="-7"/>
                <w:lang w:eastAsia="zh-CN"/>
              </w:rPr>
              <w:t>可安装前段过滤装置，用于过滤艾油和艾烟以及絮状物等，拆卸方便并可多次清洗重复利用；</w:t>
            </w:r>
          </w:p>
          <w:p w14:paraId="03621499">
            <w:pPr>
              <w:pStyle w:val="2"/>
              <w:ind w:firstLine="392" w:firstLineChars="200"/>
              <w:rPr>
                <w:spacing w:val="-7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5.集气罩</w:t>
            </w:r>
            <w:r>
              <w:rPr>
                <w:spacing w:val="-7"/>
                <w:lang w:eastAsia="zh-CN"/>
              </w:rPr>
              <w:t>可用清水或洗涤剂直接擦洗。</w:t>
            </w:r>
          </w:p>
          <w:p w14:paraId="46580385">
            <w:pPr>
              <w:pStyle w:val="2"/>
              <w:ind w:firstLine="448" w:firstLineChars="200"/>
              <w:rPr>
                <w:rFonts w:ascii="黑体" w:hAnsi="黑体" w:eastAsia="黑体" w:cs="黑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五、控制面板</w:t>
            </w:r>
          </w:p>
          <w:p w14:paraId="537F0E1A">
            <w:pPr>
              <w:pStyle w:val="2"/>
              <w:ind w:firstLine="392" w:firstLineChars="200"/>
              <w:rPr>
                <w:spacing w:val="-9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1.</w:t>
            </w:r>
            <w:r>
              <w:rPr>
                <w:rFonts w:hint="eastAsia"/>
                <w:spacing w:val="-9"/>
                <w:lang w:eastAsia="zh-CN"/>
              </w:rPr>
              <w:t>液晶触摸屏；</w:t>
            </w:r>
          </w:p>
          <w:p w14:paraId="38A186F5">
            <w:pPr>
              <w:pStyle w:val="2"/>
              <w:ind w:firstLine="384" w:firstLineChars="200"/>
              <w:rPr>
                <w:rFonts w:eastAsia="宋体"/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2.</w:t>
            </w:r>
            <w:r>
              <w:rPr>
                <w:rFonts w:hint="eastAsia"/>
                <w:spacing w:val="-7"/>
                <w:lang w:eastAsia="zh-CN"/>
              </w:rPr>
              <w:t>电源：</w:t>
            </w:r>
            <w:r>
              <w:rPr>
                <w:spacing w:val="-9"/>
                <w:lang w:eastAsia="zh-CN"/>
              </w:rPr>
              <w:t>220V 50HZ</w:t>
            </w:r>
            <w:r>
              <w:rPr>
                <w:rFonts w:hint="eastAsia"/>
                <w:spacing w:val="-9"/>
                <w:lang w:eastAsia="zh-CN"/>
              </w:rPr>
              <w:t>；</w:t>
            </w:r>
          </w:p>
          <w:p w14:paraId="09370FFE">
            <w:pPr>
              <w:pStyle w:val="2"/>
              <w:ind w:firstLine="384" w:firstLineChars="200"/>
              <w:rPr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3.尺寸：3.6寸；</w:t>
            </w:r>
          </w:p>
          <w:p w14:paraId="46C72B2C">
            <w:pPr>
              <w:pStyle w:val="2"/>
              <w:ind w:firstLine="384" w:firstLineChars="200"/>
              <w:rPr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4.可显示室内温湿度；</w:t>
            </w:r>
          </w:p>
          <w:p w14:paraId="5C3DD56B">
            <w:pPr>
              <w:pStyle w:val="2"/>
              <w:ind w:firstLine="384" w:firstLineChars="200"/>
              <w:rPr>
                <w:spacing w:val="-9"/>
                <w:lang w:eastAsia="zh-CN"/>
              </w:rPr>
            </w:pPr>
            <w:r>
              <w:rPr>
                <w:rFonts w:hint="eastAsia"/>
                <w:spacing w:val="-9"/>
                <w:lang w:eastAsia="zh-CN"/>
              </w:rPr>
              <w:t>5.风量调节触摸键；</w:t>
            </w:r>
          </w:p>
          <w:p w14:paraId="20AA6450">
            <w:pPr>
              <w:pStyle w:val="2"/>
              <w:ind w:firstLine="448" w:firstLineChars="200"/>
              <w:rPr>
                <w:rFonts w:ascii="黑体" w:hAnsi="黑体" w:eastAsia="黑体" w:cs="黑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六、安装支架</w:t>
            </w:r>
          </w:p>
          <w:p w14:paraId="6D068869">
            <w:pPr>
              <w:pStyle w:val="2"/>
              <w:ind w:firstLine="392" w:firstLineChars="200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1.采用1.7mm 厚，110mm*110mm 铝合金方管加工一次成型排烟，表面光滑、平整；</w:t>
            </w:r>
          </w:p>
          <w:p w14:paraId="0CD644FE">
            <w:pPr>
              <w:pStyle w:val="2"/>
              <w:ind w:firstLine="392" w:firstLineChars="200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2.常规尺寸为1000mm,  匹配房间高度为3.2m-3.4m</w:t>
            </w:r>
            <w:r>
              <w:rPr>
                <w:rFonts w:hint="eastAsia"/>
                <w:spacing w:val="-7"/>
                <w:lang w:eastAsia="zh-CN"/>
              </w:rPr>
              <w:t>，</w:t>
            </w:r>
            <w:r>
              <w:rPr>
                <w:spacing w:val="-7"/>
                <w:lang w:eastAsia="zh-CN"/>
              </w:rPr>
              <w:t>如遇特殊情况</w:t>
            </w:r>
            <w:r>
              <w:rPr>
                <w:rFonts w:hint="eastAsia"/>
                <w:spacing w:val="-7"/>
                <w:lang w:eastAsia="zh-CN"/>
              </w:rPr>
              <w:t>，</w:t>
            </w:r>
            <w:r>
              <w:rPr>
                <w:spacing w:val="-7"/>
                <w:lang w:eastAsia="zh-CN"/>
              </w:rPr>
              <w:t>可根据现场的高度订做。</w:t>
            </w:r>
          </w:p>
          <w:p w14:paraId="10C9FF7C">
            <w:pPr>
              <w:pStyle w:val="2"/>
              <w:ind w:firstLine="448" w:firstLineChars="200"/>
              <w:rPr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七、安装底座</w:t>
            </w:r>
            <w:r>
              <w:rPr>
                <w:rFonts w:hint="eastAsia" w:ascii="黑体" w:hAnsi="黑体" w:eastAsia="黑体" w:cs="黑体"/>
                <w:spacing w:val="-8"/>
                <w:sz w:val="28"/>
                <w:szCs w:val="28"/>
                <w:lang w:eastAsia="zh-CN"/>
              </w:rPr>
              <w:t>：</w:t>
            </w:r>
            <w:r>
              <w:rPr>
                <w:spacing w:val="-11"/>
                <w:lang w:eastAsia="zh-CN"/>
              </w:rPr>
              <w:t>采用6mm 的铁板切割加工并喷漆而成。</w:t>
            </w:r>
          </w:p>
          <w:p w14:paraId="13234976">
            <w:pPr>
              <w:pStyle w:val="2"/>
              <w:ind w:firstLine="448" w:firstLineChars="200"/>
              <w:rPr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八、排烟管道材质：</w:t>
            </w:r>
            <w:r>
              <w:rPr>
                <w:spacing w:val="-1"/>
                <w:lang w:eastAsia="zh-CN"/>
              </w:rPr>
              <w:t>选用阻燃管道通过QB/T1929-2006 落锤冲击实验且材料符合UL94 V-2 等级要求。</w:t>
            </w:r>
          </w:p>
          <w:p w14:paraId="2B90595C">
            <w:pPr>
              <w:pStyle w:val="11"/>
              <w:spacing w:before="36"/>
              <w:ind w:right="139" w:firstLine="448" w:firstLineChars="200"/>
              <w:jc w:val="both"/>
              <w:rPr>
                <w:rFonts w:asciiTheme="minorEastAsia" w:hAnsi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eastAsia="zh-CN"/>
              </w:rPr>
              <w:t>九、 电源线及控制线：</w:t>
            </w:r>
            <w:r>
              <w:rPr>
                <w:spacing w:val="-20"/>
                <w:lang w:eastAsia="zh-CN"/>
              </w:rPr>
              <w:t xml:space="preserve"> 采用国标阻燃电线。</w:t>
            </w:r>
          </w:p>
        </w:tc>
      </w:tr>
    </w:tbl>
    <w:p w14:paraId="1107BC51">
      <w:pPr>
        <w:spacing w:line="14" w:lineRule="auto"/>
        <w:rPr>
          <w:sz w:val="2"/>
          <w:lang w:eastAsia="zh-CN"/>
        </w:rPr>
      </w:pPr>
    </w:p>
    <w:p w14:paraId="353142DF">
      <w:pPr>
        <w:pStyle w:val="5"/>
        <w:rPr>
          <w:lang w:eastAsia="zh-CN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GU5MjFiZWU2ZTkyMTZhZDU5NDk5ZTg5NzZkMzcifQ=="/>
  </w:docVars>
  <w:rsids>
    <w:rsidRoot w:val="00CD70B3"/>
    <w:rsid w:val="00A07BA4"/>
    <w:rsid w:val="00CD70B3"/>
    <w:rsid w:val="00FC2F9E"/>
    <w:rsid w:val="1218192A"/>
    <w:rsid w:val="16155F88"/>
    <w:rsid w:val="1FC555DF"/>
    <w:rsid w:val="2225242F"/>
    <w:rsid w:val="391B05DB"/>
    <w:rsid w:val="3C8D44AB"/>
    <w:rsid w:val="442171A7"/>
    <w:rsid w:val="54BB1B63"/>
    <w:rsid w:val="58F77806"/>
    <w:rsid w:val="5B9434BE"/>
    <w:rsid w:val="5D064100"/>
    <w:rsid w:val="65AD5B5E"/>
    <w:rsid w:val="66DE4873"/>
    <w:rsid w:val="68830971"/>
    <w:rsid w:val="6FBF72AC"/>
    <w:rsid w:val="73045772"/>
    <w:rsid w:val="73983492"/>
    <w:rsid w:val="7FB94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2">
    <w:name w:val="页眉 Char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Char"/>
    <w:basedOn w:val="9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1089</Words>
  <Characters>1260</Characters>
  <Lines>9</Lines>
  <Paragraphs>2</Paragraphs>
  <TotalTime>20</TotalTime>
  <ScaleCrop>false</ScaleCrop>
  <LinksUpToDate>false</LinksUpToDate>
  <CharactersWithSpaces>1272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2024-10-15T07:11:12Z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2052-12.1.0.18543</vt:lpwstr>
  </property>
  <property fmtid="{D5CDD505-2E9C-101B-9397-08002B2CF9AE}" pid="6" name="ICV">
    <vt:lpwstr>8F7E132E108F4C22A121CB875CA7297D_13</vt:lpwstr>
  </property>
</Properties>
</file>